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18" w:rsidRDefault="0004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8082D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ассмотрения з</w:t>
      </w:r>
      <w:r w:rsidR="00911FAD">
        <w:rPr>
          <w:rFonts w:ascii="Times New Roman" w:hAnsi="Times New Roman" w:cs="Times New Roman"/>
          <w:b/>
          <w:bCs/>
          <w:sz w:val="24"/>
          <w:szCs w:val="24"/>
        </w:rPr>
        <w:t xml:space="preserve">аявок на участие в процедуре  </w:t>
      </w:r>
      <w:r w:rsidR="00911F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1FAD" w:rsidRPr="00B716C8">
        <w:rPr>
          <w:rFonts w:ascii="Times New Roman" w:hAnsi="Times New Roman" w:cs="Times New Roman"/>
          <w:b/>
          <w:bCs/>
          <w:sz w:val="24"/>
          <w:szCs w:val="24"/>
        </w:rPr>
        <w:t>COM08072000061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F8082D" w:rsidTr="00C16FC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8082D" w:rsidRPr="00DD26DD" w:rsidRDefault="00F8082D" w:rsidP="00C1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8082D" w:rsidRDefault="00F8082D" w:rsidP="00C1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6DD">
              <w:rPr>
                <w:rFonts w:ascii="Times New Roman" w:hAnsi="Times New Roman" w:cs="Times New Roman"/>
                <w:sz w:val="24"/>
                <w:szCs w:val="24"/>
              </w:rPr>
              <w:t>«07» августа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8082D" w:rsidTr="00C16FC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8082D" w:rsidRDefault="00F8082D" w:rsidP="00C1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8082D" w:rsidRPr="00DD26DD" w:rsidRDefault="00F8082D" w:rsidP="00C1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82D" w:rsidRDefault="00F8082D" w:rsidP="00F808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r w:rsidRPr="00273DAE"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Завод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Дагдизель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8082D" w:rsidRDefault="00F8082D" w:rsidP="00F808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273DAE">
        <w:rPr>
          <w:rFonts w:ascii="Times New Roman" w:hAnsi="Times New Roman" w:cs="Times New Roman"/>
          <w:sz w:val="24"/>
          <w:szCs w:val="24"/>
        </w:rPr>
        <w:t>Акционерное общество «Единая электронная торговая площадка»</w:t>
      </w:r>
    </w:p>
    <w:p w:rsidR="00F8082D" w:rsidRDefault="00F8082D" w:rsidP="00F808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4B62" w:rsidRPr="00911FAD" w:rsidRDefault="00F04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FAD" w:rsidRPr="00911FAD" w:rsidRDefault="00041D1E" w:rsidP="00911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 и предмет договора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FAD" w:rsidRPr="00D969D5">
        <w:rPr>
          <w:rFonts w:ascii="Times New Roman" w:hAnsi="Times New Roman" w:cs="Times New Roman"/>
          <w:bCs/>
          <w:sz w:val="24"/>
          <w:szCs w:val="24"/>
        </w:rPr>
        <w:t>Открытый аукцион в электронной форме по продаже объектов недвижимого имущества АО «Завод «Дагдизель», расположенных по адресу: Республика Дагестан, г. Каспийск, ул. Ленина</w:t>
      </w:r>
      <w:r w:rsidR="00911FAD" w:rsidRPr="00D969D5">
        <w:rPr>
          <w:rFonts w:ascii="Times New Roman" w:hAnsi="Times New Roman" w:cs="Times New Roman"/>
          <w:sz w:val="24"/>
          <w:szCs w:val="24"/>
        </w:rPr>
        <w:t xml:space="preserve">, </w:t>
      </w:r>
      <w:r w:rsidR="00911FAD">
        <w:rPr>
          <w:rFonts w:ascii="Times New Roman" w:hAnsi="Times New Roman" w:cs="Times New Roman"/>
          <w:sz w:val="24"/>
          <w:szCs w:val="24"/>
        </w:rPr>
        <w:t>лот</w:t>
      </w:r>
      <w:r w:rsidR="00911FAD" w:rsidRPr="00D969D5">
        <w:rPr>
          <w:rFonts w:ascii="Times New Roman" w:hAnsi="Times New Roman" w:cs="Times New Roman"/>
          <w:sz w:val="24"/>
          <w:szCs w:val="24"/>
        </w:rPr>
        <w:t xml:space="preserve"> </w:t>
      </w:r>
      <w:r w:rsidR="00911FAD" w:rsidRPr="00D969D5">
        <w:rPr>
          <w:rFonts w:ascii="Times New Roman" w:hAnsi="Times New Roman" w:cs="Times New Roman"/>
          <w:bCs/>
          <w:sz w:val="24"/>
          <w:szCs w:val="24"/>
        </w:rPr>
        <w:t>1</w:t>
      </w:r>
      <w:r w:rsidR="00911FAD" w:rsidRPr="00D969D5">
        <w:rPr>
          <w:rFonts w:ascii="Times New Roman" w:hAnsi="Times New Roman" w:cs="Times New Roman"/>
          <w:sz w:val="24"/>
          <w:szCs w:val="24"/>
        </w:rPr>
        <w:t>: Продажа земельного участка, кадастровый номер 05:48:000090:4, категория земель: земли населенных пунктов, площадью 8136,00 кв.м и нежилого здания (Спорткомплекс), кадастровый номер 05:48:000037:16428, площадью 5107,8 кв.м</w:t>
      </w:r>
    </w:p>
    <w:p w:rsidR="00524418" w:rsidRPr="00911FAD" w:rsidRDefault="00F8082D" w:rsidP="00911FA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 w:rsidR="00911FAD" w:rsidRPr="00911FAD">
        <w:rPr>
          <w:rFonts w:ascii="Times New Roman" w:hAnsi="Times New Roman" w:cs="Times New Roman"/>
          <w:sz w:val="24"/>
          <w:szCs w:val="24"/>
        </w:rPr>
        <w:t xml:space="preserve"> </w:t>
      </w:r>
      <w:r w:rsidR="00911FAD" w:rsidRPr="00911FAD">
        <w:rPr>
          <w:rFonts w:ascii="Times New Roman" w:hAnsi="Times New Roman" w:cs="Times New Roman"/>
          <w:sz w:val="24"/>
          <w:szCs w:val="24"/>
          <w:lang w:val="x-none"/>
        </w:rPr>
        <w:t>60 010 000 RUB</w:t>
      </w:r>
    </w:p>
    <w:p w:rsidR="00524418" w:rsidRDefault="00041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911FAD" w:rsidRPr="00CA203E">
        <w:rPr>
          <w:rFonts w:ascii="Times New Roman" w:hAnsi="Times New Roman" w:cs="Times New Roman"/>
          <w:sz w:val="24"/>
          <w:szCs w:val="24"/>
        </w:rPr>
        <w:t>«08» июля 2020</w:t>
      </w:r>
      <w:r w:rsidR="00F8082D">
        <w:rPr>
          <w:rFonts w:ascii="Times New Roman" w:hAnsi="Times New Roman" w:cs="Times New Roman"/>
          <w:sz w:val="24"/>
          <w:szCs w:val="24"/>
        </w:rPr>
        <w:t xml:space="preserve"> </w:t>
      </w:r>
      <w:r w:rsidR="00911FAD" w:rsidRPr="00CA203E">
        <w:rPr>
          <w:rFonts w:ascii="Times New Roman" w:hAnsi="Times New Roman" w:cs="Times New Roman"/>
          <w:sz w:val="24"/>
          <w:szCs w:val="24"/>
        </w:rPr>
        <w:t>г.</w:t>
      </w:r>
      <w:r w:rsidR="00911FAD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7B110F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F8082D" w:rsidRPr="003D1A38" w:rsidRDefault="00F8082D" w:rsidP="00F808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Состав комиссии.</w:t>
      </w:r>
    </w:p>
    <w:p w:rsidR="00F8082D" w:rsidRPr="00CE3C79" w:rsidRDefault="00F8082D" w:rsidP="00F8082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3C79">
        <w:rPr>
          <w:rFonts w:ascii="Times New Roman" w:hAnsi="Times New Roman" w:cs="Times New Roman"/>
          <w:sz w:val="24"/>
          <w:szCs w:val="24"/>
        </w:rPr>
        <w:t>На заседании комиссии при рассмотрении заявок присутствовали:</w:t>
      </w:r>
    </w:p>
    <w:tbl>
      <w:tblPr>
        <w:tblW w:w="4643" w:type="pct"/>
        <w:tblInd w:w="73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86"/>
      </w:tblGrid>
      <w:tr w:rsidR="00F8082D" w:rsidRPr="00CE3C79" w:rsidTr="00C16FCD">
        <w:tc>
          <w:tcPr>
            <w:tcW w:w="9586" w:type="dxa"/>
            <w:vAlign w:val="center"/>
          </w:tcPr>
          <w:p w:rsidR="00F8082D" w:rsidRPr="00CE3C79" w:rsidRDefault="00F8082D" w:rsidP="00C16FCD">
            <w:pPr>
              <w:spacing w:after="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комиссии: Григорьев Владислав Евгеньевич</w:t>
            </w:r>
          </w:p>
        </w:tc>
      </w:tr>
      <w:tr w:rsidR="00F8082D" w:rsidRPr="00CE3C79" w:rsidTr="00C16FCD">
        <w:tc>
          <w:tcPr>
            <w:tcW w:w="9586" w:type="dxa"/>
            <w:vAlign w:val="center"/>
          </w:tcPr>
          <w:p w:rsidR="00F8082D" w:rsidRPr="00CE3C79" w:rsidRDefault="00F8082D" w:rsidP="00C16FCD">
            <w:pPr>
              <w:spacing w:after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комиссии: Алексеева Анна Юрьевна </w:t>
            </w:r>
          </w:p>
          <w:p w:rsidR="00F8082D" w:rsidRPr="00CE3C79" w:rsidRDefault="00F8082D" w:rsidP="00C16FCD">
            <w:pPr>
              <w:spacing w:after="0"/>
              <w:ind w:left="1080"/>
              <w:rPr>
                <w:sz w:val="24"/>
                <w:szCs w:val="24"/>
              </w:rPr>
            </w:pPr>
            <w:r w:rsidRPr="00CE3C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комиссии: Прокопьев Алексей Витальевич</w:t>
            </w:r>
          </w:p>
        </w:tc>
      </w:tr>
      <w:tr w:rsidR="00F8082D" w:rsidRPr="00CE3C79" w:rsidTr="00C16FCD">
        <w:tc>
          <w:tcPr>
            <w:tcW w:w="9586" w:type="dxa"/>
            <w:vAlign w:val="center"/>
          </w:tcPr>
          <w:p w:rsidR="00F8082D" w:rsidRPr="00CE3C79" w:rsidRDefault="00F8082D" w:rsidP="00C16FCD">
            <w:pPr>
              <w:spacing w:after="0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комиссии: Татарских Максим Юрьевич,</w:t>
            </w:r>
          </w:p>
          <w:p w:rsidR="00F8082D" w:rsidRPr="00CE3C79" w:rsidRDefault="00F8082D" w:rsidP="00C16F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79">
              <w:rPr>
                <w:rFonts w:ascii="Times New Roman" w:hAnsi="Times New Roman" w:cs="Times New Roman"/>
                <w:sz w:val="24"/>
                <w:szCs w:val="24"/>
              </w:rPr>
              <w:t>что составляет не менее 50 % от общего числа ее членов. Комиссия правомочна принимать решения.</w:t>
            </w:r>
          </w:p>
        </w:tc>
      </w:tr>
    </w:tbl>
    <w:p w:rsidR="00F8082D" w:rsidRPr="00F8082D" w:rsidRDefault="00041D1E" w:rsidP="007C49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82D" w:rsidRPr="00CA203E">
        <w:rPr>
          <w:rFonts w:ascii="Times New Roman" w:hAnsi="Times New Roman" w:cs="Times New Roman"/>
          <w:sz w:val="24"/>
          <w:szCs w:val="24"/>
        </w:rPr>
        <w:t>По окончании срока подачи</w:t>
      </w:r>
      <w:bookmarkStart w:id="0" w:name="_GoBack"/>
      <w:bookmarkEnd w:id="0"/>
      <w:r w:rsidR="00F8082D" w:rsidRPr="00CA203E">
        <w:rPr>
          <w:rFonts w:ascii="Times New Roman" w:hAnsi="Times New Roman" w:cs="Times New Roman"/>
          <w:sz w:val="24"/>
          <w:szCs w:val="24"/>
        </w:rPr>
        <w:t xml:space="preserve"> заявок до </w:t>
      </w:r>
      <w:r w:rsidR="00F8082D" w:rsidRPr="00CA203E">
        <w:rPr>
          <w:rFonts w:ascii="Times New Roman" w:hAnsi="Times New Roman" w:cs="Times New Roman"/>
          <w:bCs/>
          <w:sz w:val="24"/>
          <w:szCs w:val="24"/>
        </w:rPr>
        <w:t>12 часов 00 минут (время московское) «06» августа 2020</w:t>
      </w:r>
      <w:r w:rsidR="00F80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82D" w:rsidRPr="00CA203E">
        <w:rPr>
          <w:rFonts w:ascii="Times New Roman" w:hAnsi="Times New Roman" w:cs="Times New Roman"/>
          <w:bCs/>
          <w:sz w:val="24"/>
          <w:szCs w:val="24"/>
        </w:rPr>
        <w:t>г.</w:t>
      </w:r>
      <w:r w:rsidR="00F8082D"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F8082D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F808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82D" w:rsidRPr="00CA203E">
        <w:rPr>
          <w:rFonts w:ascii="Times New Roman" w:hAnsi="Times New Roman" w:cs="Times New Roman"/>
          <w:sz w:val="24"/>
          <w:szCs w:val="24"/>
        </w:rPr>
        <w:t>заяв</w:t>
      </w:r>
      <w:r w:rsidR="00F8082D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="00F8082D"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F8082D">
        <w:rPr>
          <w:rFonts w:ascii="Times New Roman" w:hAnsi="Times New Roman" w:cs="Times New Roman"/>
          <w:sz w:val="24"/>
          <w:szCs w:val="24"/>
        </w:rPr>
        <w:t>а</w:t>
      </w:r>
      <w:r w:rsidR="00F8082D" w:rsidRPr="00CA203E">
        <w:rPr>
          <w:rFonts w:ascii="Times New Roman" w:hAnsi="Times New Roman" w:cs="Times New Roman"/>
          <w:sz w:val="24"/>
          <w:szCs w:val="24"/>
        </w:rPr>
        <w:t>, с порядковым</w:t>
      </w:r>
      <w:r w:rsidR="00F8082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F8082D" w:rsidRPr="00CA203E">
        <w:rPr>
          <w:rFonts w:ascii="Times New Roman" w:hAnsi="Times New Roman" w:cs="Times New Roman"/>
          <w:sz w:val="24"/>
          <w:szCs w:val="24"/>
        </w:rPr>
        <w:t>:</w:t>
      </w:r>
      <w:r w:rsidR="00F8082D" w:rsidRPr="00DD26DD">
        <w:rPr>
          <w:rFonts w:ascii="Times New Roman" w:hAnsi="Times New Roman" w:cs="Times New Roman"/>
          <w:sz w:val="24"/>
          <w:szCs w:val="24"/>
        </w:rPr>
        <w:t xml:space="preserve"> </w:t>
      </w:r>
      <w:r w:rsidR="00F8082D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F8082D" w:rsidRPr="00DD26D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653962" w:rsidRPr="00653962" w:rsidRDefault="00F8082D" w:rsidP="00F8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082D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D1E">
        <w:rPr>
          <w:rFonts w:ascii="Times New Roman" w:hAnsi="Times New Roman" w:cs="Times New Roman"/>
          <w:sz w:val="24"/>
          <w:szCs w:val="24"/>
        </w:rPr>
        <w:t>Комиссия рассмотрела заявк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41D1E">
        <w:rPr>
          <w:rFonts w:ascii="Times New Roman" w:hAnsi="Times New Roman" w:cs="Times New Roman"/>
          <w:sz w:val="24"/>
          <w:szCs w:val="24"/>
        </w:rPr>
        <w:t xml:space="preserve"> участников процедуры и приняла следующие решения:</w:t>
      </w:r>
    </w:p>
    <w:p w:rsidR="00F8082D" w:rsidRPr="00F8082D" w:rsidRDefault="00F8082D" w:rsidP="00F8082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8082D" w:rsidRPr="00F8082D" w:rsidRDefault="00F8082D" w:rsidP="00F8082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653962" w:rsidRPr="00653962" w:rsidRDefault="00653962" w:rsidP="00F8082D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62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</w:t>
      </w:r>
      <w:r w:rsidR="00F8082D">
        <w:rPr>
          <w:rFonts w:ascii="Times New Roman" w:hAnsi="Times New Roman" w:cs="Times New Roman"/>
          <w:sz w:val="24"/>
          <w:szCs w:val="24"/>
        </w:rPr>
        <w:t>ом</w:t>
      </w:r>
      <w:r w:rsidRPr="00653962">
        <w:rPr>
          <w:rFonts w:ascii="Times New Roman" w:hAnsi="Times New Roman" w:cs="Times New Roman"/>
          <w:sz w:val="24"/>
          <w:szCs w:val="24"/>
        </w:rPr>
        <w:t xml:space="preserve"> процедуры следующ</w:t>
      </w:r>
      <w:r w:rsidR="00F8082D">
        <w:rPr>
          <w:rFonts w:ascii="Times New Roman" w:hAnsi="Times New Roman" w:cs="Times New Roman"/>
          <w:sz w:val="24"/>
          <w:szCs w:val="24"/>
        </w:rPr>
        <w:t>его</w:t>
      </w:r>
      <w:r w:rsidRPr="00653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3962">
        <w:rPr>
          <w:rFonts w:ascii="Times New Roman" w:hAnsi="Times New Roman" w:cs="Times New Roman"/>
          <w:sz w:val="24"/>
          <w:szCs w:val="24"/>
        </w:rPr>
        <w:t>заявител</w:t>
      </w:r>
      <w:r w:rsidR="00F8082D">
        <w:rPr>
          <w:rFonts w:ascii="Times New Roman" w:hAnsi="Times New Roman" w:cs="Times New Roman"/>
          <w:sz w:val="24"/>
          <w:szCs w:val="24"/>
        </w:rPr>
        <w:t>я</w:t>
      </w:r>
      <w:r w:rsidRPr="006539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779" w:type="pct"/>
        <w:tblInd w:w="45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48"/>
        <w:gridCol w:w="1591"/>
        <w:gridCol w:w="2442"/>
        <w:gridCol w:w="1798"/>
        <w:gridCol w:w="2688"/>
      </w:tblGrid>
      <w:tr w:rsidR="00F8082D" w:rsidTr="00F8082D">
        <w:tc>
          <w:tcPr>
            <w:tcW w:w="739" w:type="pct"/>
            <w:vAlign w:val="center"/>
          </w:tcPr>
          <w:p w:rsidR="00F8082D" w:rsidRDefault="00F808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1275" w:type="pct"/>
            <w:vAlign w:val="center"/>
          </w:tcPr>
          <w:p w:rsidR="00F8082D" w:rsidRDefault="00F808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189" w:type="pct"/>
          </w:tcPr>
          <w:p w:rsidR="00F8082D" w:rsidRDefault="00F808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339E"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 процедуры, ИНН</w:t>
            </w:r>
          </w:p>
        </w:tc>
        <w:tc>
          <w:tcPr>
            <w:tcW w:w="1173" w:type="pct"/>
            <w:vAlign w:val="center"/>
          </w:tcPr>
          <w:p w:rsidR="00F8082D" w:rsidRDefault="00F808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1624" w:type="pct"/>
            <w:vAlign w:val="center"/>
          </w:tcPr>
          <w:p w:rsidR="00F8082D" w:rsidRDefault="00F808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F8082D" w:rsidTr="00F8082D">
        <w:tc>
          <w:tcPr>
            <w:tcW w:w="739" w:type="pct"/>
            <w:vAlign w:val="center"/>
          </w:tcPr>
          <w:p w:rsidR="00F8082D" w:rsidRDefault="00F808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pct"/>
            <w:vAlign w:val="center"/>
          </w:tcPr>
          <w:p w:rsidR="00F8082D" w:rsidRDefault="00F808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04.08.2020 15:07 (MSK +03:00)</w:t>
            </w:r>
          </w:p>
        </w:tc>
        <w:tc>
          <w:tcPr>
            <w:tcW w:w="189" w:type="pct"/>
          </w:tcPr>
          <w:p w:rsidR="00F8082D" w:rsidRDefault="00F8082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808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"ФИРМА "ЭКРАН"</w:t>
            </w:r>
          </w:p>
        </w:tc>
        <w:tc>
          <w:tcPr>
            <w:tcW w:w="1173" w:type="pct"/>
            <w:vAlign w:val="center"/>
          </w:tcPr>
          <w:p w:rsidR="00F8082D" w:rsidRDefault="00F808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1624" w:type="pct"/>
            <w:vAlign w:val="center"/>
          </w:tcPr>
          <w:p w:rsidR="00F8082D" w:rsidRDefault="00F8082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524418" w:rsidRDefault="00F8082D" w:rsidP="00F8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082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D1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713367" w:rsidRDefault="007C495B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4779" w:type="pct"/>
        <w:tblInd w:w="45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54"/>
        <w:gridCol w:w="2013"/>
        <w:gridCol w:w="2200"/>
      </w:tblGrid>
      <w:tr w:rsidR="00713367" w:rsidTr="00F8082D">
        <w:tc>
          <w:tcPr>
            <w:tcW w:w="2865" w:type="pct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713367" w:rsidTr="00F8082D">
        <w:tc>
          <w:tcPr>
            <w:tcW w:w="2865" w:type="pct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Григорьев Владислав Евгеньевич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713367" w:rsidTr="00F8082D">
        <w:tc>
          <w:tcPr>
            <w:tcW w:w="2865" w:type="pct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Алексеева Анна Юрьевна 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713367" w:rsidTr="00F8082D">
        <w:tc>
          <w:tcPr>
            <w:tcW w:w="2865" w:type="pct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Прокопьев Алексей Витальевич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713367" w:rsidTr="00F8082D">
        <w:tc>
          <w:tcPr>
            <w:tcW w:w="2865" w:type="pct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Татарских Максим Юрьевич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713367" w:rsidRDefault="007C495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F8082D" w:rsidRPr="0068522A" w:rsidRDefault="00F8082D" w:rsidP="00F808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sz w:val="24"/>
          <w:szCs w:val="24"/>
        </w:rPr>
        <w:t>В соответствии с п. 2.9.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8522A">
        <w:rPr>
          <w:rFonts w:ascii="Times New Roman" w:hAnsi="Times New Roman" w:cs="Times New Roman"/>
          <w:sz w:val="24"/>
          <w:szCs w:val="24"/>
        </w:rPr>
        <w:t>. аукционной документации Комиссия приняла решение:</w:t>
      </w:r>
      <w:r w:rsidRPr="00685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82D" w:rsidRDefault="00F8082D" w:rsidP="00F8082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68522A">
        <w:rPr>
          <w:rFonts w:ascii="Times New Roman" w:eastAsia="Times New Roman" w:hAnsi="Times New Roman" w:cs="Times New Roman"/>
          <w:b/>
          <w:sz w:val="24"/>
          <w:szCs w:val="24"/>
        </w:rPr>
        <w:t>8.1</w:t>
      </w:r>
      <w:r w:rsidRPr="00685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522A">
        <w:rPr>
          <w:rFonts w:ascii="Times New Roman" w:hAnsi="Times New Roman" w:cs="Times New Roman"/>
          <w:sz w:val="24"/>
          <w:szCs w:val="24"/>
        </w:rPr>
        <w:t xml:space="preserve">Признать аукцион </w:t>
      </w:r>
      <w:r w:rsidRPr="00EA3216">
        <w:rPr>
          <w:rFonts w:ascii="Times New Roman" w:hAnsi="Times New Roman" w:cs="Times New Roman"/>
          <w:b/>
          <w:bCs/>
          <w:sz w:val="24"/>
          <w:szCs w:val="24"/>
        </w:rPr>
        <w:t>COM0807200006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522A">
        <w:rPr>
          <w:rFonts w:ascii="Times New Roman" w:hAnsi="Times New Roman" w:cs="Times New Roman"/>
          <w:sz w:val="24"/>
          <w:szCs w:val="24"/>
        </w:rPr>
        <w:t>несостоявшимся (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аукционе подана и допущена единственная заявка </w:t>
      </w:r>
      <w:r w:rsidRPr="00471144">
        <w:rPr>
          <w:rFonts w:ascii="Times New Roman" w:hAnsi="Times New Roman"/>
          <w:bCs/>
          <w:iCs/>
          <w:lang w:val="x-none"/>
        </w:rPr>
        <w:t>Участника</w:t>
      </w:r>
      <w:r w:rsidRPr="0068522A">
        <w:rPr>
          <w:rFonts w:ascii="Times New Roman" w:hAnsi="Times New Roman" w:cs="Times New Roman"/>
          <w:sz w:val="24"/>
          <w:szCs w:val="24"/>
        </w:rPr>
        <w:t>).</w:t>
      </w:r>
    </w:p>
    <w:p w:rsidR="00F8082D" w:rsidRPr="0068522A" w:rsidRDefault="00F8082D" w:rsidP="00F8082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082D">
        <w:rPr>
          <w:rFonts w:ascii="Times New Roman" w:hAnsi="Times New Roman" w:cs="Times New Roman"/>
          <w:b/>
          <w:sz w:val="24"/>
          <w:szCs w:val="24"/>
        </w:rPr>
        <w:t>8.2</w:t>
      </w:r>
      <w:r w:rsidR="00041D1E" w:rsidRPr="00F8082D">
        <w:rPr>
          <w:rFonts w:ascii="Times New Roman" w:hAnsi="Times New Roman" w:cs="Times New Roman"/>
          <w:b/>
          <w:sz w:val="24"/>
          <w:szCs w:val="24"/>
        </w:rPr>
        <w:t>.</w:t>
      </w:r>
      <w:r w:rsidR="00041D1E">
        <w:rPr>
          <w:rFonts w:ascii="Times New Roman" w:hAnsi="Times New Roman" w:cs="Times New Roman"/>
          <w:sz w:val="24"/>
          <w:szCs w:val="24"/>
        </w:rPr>
        <w:t xml:space="preserve"> </w:t>
      </w:r>
      <w:r w:rsidRPr="0068522A">
        <w:rPr>
          <w:rFonts w:ascii="Times New Roman" w:hAnsi="Times New Roman" w:cs="Times New Roman"/>
          <w:sz w:val="24"/>
          <w:szCs w:val="24"/>
        </w:rPr>
        <w:t>Направить настоящий протокол в АО «</w:t>
      </w:r>
      <w:r w:rsidRPr="0068522A">
        <w:rPr>
          <w:rFonts w:ascii="Times New Roman" w:hAnsi="Times New Roman" w:cs="Times New Roman"/>
          <w:bCs/>
          <w:sz w:val="24"/>
          <w:szCs w:val="24"/>
        </w:rPr>
        <w:t>Завод «</w:t>
      </w:r>
      <w:proofErr w:type="spellStart"/>
      <w:r w:rsidRPr="0068522A">
        <w:rPr>
          <w:rFonts w:ascii="Times New Roman" w:hAnsi="Times New Roman" w:cs="Times New Roman"/>
          <w:bCs/>
          <w:sz w:val="24"/>
          <w:szCs w:val="24"/>
        </w:rPr>
        <w:t>Дагдизель</w:t>
      </w:r>
      <w:proofErr w:type="spellEnd"/>
      <w:r w:rsidRPr="0068522A">
        <w:rPr>
          <w:rFonts w:ascii="Times New Roman" w:hAnsi="Times New Roman" w:cs="Times New Roman"/>
          <w:sz w:val="24"/>
          <w:szCs w:val="24"/>
        </w:rPr>
        <w:t xml:space="preserve">» для заключения договора купли-продажи с </w:t>
      </w:r>
      <w:r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«Фирма «Экран»</w:t>
      </w:r>
      <w:r w:rsidRPr="00F8082D">
        <w:rPr>
          <w:rFonts w:ascii="Times New Roman" w:hAnsi="Times New Roman" w:cs="Times New Roman"/>
          <w:sz w:val="24"/>
          <w:szCs w:val="24"/>
        </w:rPr>
        <w:t xml:space="preserve"> </w:t>
      </w:r>
      <w:r w:rsidRPr="00EA3216">
        <w:rPr>
          <w:rFonts w:ascii="Times New Roman" w:hAnsi="Times New Roman" w:cs="Times New Roman"/>
          <w:sz w:val="24"/>
          <w:szCs w:val="24"/>
        </w:rPr>
        <w:t>по начальной цене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82D" w:rsidRPr="002C4199" w:rsidRDefault="00F8082D" w:rsidP="00F80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A321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Настоящий протокол рассмотрения заявок направлен на сайт Единой электронной торговой площадки, по адресу в сети «Интернет»: </w:t>
      </w:r>
      <w:r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8082D" w:rsidTr="00C16FCD">
        <w:trPr>
          <w:cantSplit/>
          <w:trHeight w:val="614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82D" w:rsidRDefault="00F8082D" w:rsidP="00C1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8082D" w:rsidRPr="00B26CCD" w:rsidRDefault="00F8082D" w:rsidP="00F808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F8082D" w:rsidRPr="005D6539" w:rsidTr="00C16FCD">
        <w:tc>
          <w:tcPr>
            <w:tcW w:w="2996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Зам. председателя комиссии</w:t>
            </w:r>
          </w:p>
        </w:tc>
        <w:tc>
          <w:tcPr>
            <w:tcW w:w="3405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7C495B" w:rsidP="007C495B">
            <w:pPr>
              <w:spacing w:after="0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="00F8082D" w:rsidRPr="005D6539">
              <w:rPr>
                <w:rFonts w:ascii="Times New Roman" w:eastAsia="Times New Roman" w:hAnsi="Times New Roman" w:cs="Times New Roman"/>
                <w:szCs w:val="24"/>
              </w:rPr>
              <w:t>Григорьев Владислав Евгеньевич</w:t>
            </w:r>
          </w:p>
        </w:tc>
      </w:tr>
      <w:tr w:rsidR="00F8082D" w:rsidRPr="005D6539" w:rsidTr="00C16FCD">
        <w:tc>
          <w:tcPr>
            <w:tcW w:w="2996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 xml:space="preserve">   Алексеева Анна Юрьевна </w:t>
            </w:r>
          </w:p>
        </w:tc>
      </w:tr>
      <w:tr w:rsidR="00F8082D" w:rsidRPr="005D6539" w:rsidTr="00C16FCD">
        <w:tc>
          <w:tcPr>
            <w:tcW w:w="2996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7C495B" w:rsidP="007C495B">
            <w:pPr>
              <w:spacing w:after="0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  <w:r w:rsidR="00F8082D" w:rsidRPr="005D6539">
              <w:rPr>
                <w:rFonts w:ascii="Times New Roman" w:eastAsia="Times New Roman" w:hAnsi="Times New Roman" w:cs="Times New Roman"/>
                <w:szCs w:val="24"/>
              </w:rPr>
              <w:t>Прокопьев Алексей Витальевич</w:t>
            </w:r>
          </w:p>
        </w:tc>
      </w:tr>
      <w:tr w:rsidR="00F8082D" w:rsidRPr="005D6539" w:rsidTr="00C16FCD">
        <w:tc>
          <w:tcPr>
            <w:tcW w:w="2996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jc w:val="center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</w:tcPr>
          <w:p w:rsidR="00F8082D" w:rsidRPr="005D6539" w:rsidRDefault="00F8082D" w:rsidP="00C16FC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F8082D" w:rsidRPr="005D6539" w:rsidRDefault="00F8082D" w:rsidP="00C16FCD">
            <w:pPr>
              <w:spacing w:after="0"/>
              <w:rPr>
                <w:szCs w:val="24"/>
              </w:rPr>
            </w:pPr>
            <w:r w:rsidRPr="005D6539">
              <w:rPr>
                <w:rFonts w:ascii="Times New Roman" w:eastAsia="Times New Roman" w:hAnsi="Times New Roman" w:cs="Times New Roman"/>
                <w:szCs w:val="24"/>
              </w:rPr>
              <w:t xml:space="preserve">   Татарских Максим Юрьевич</w:t>
            </w:r>
          </w:p>
        </w:tc>
      </w:tr>
    </w:tbl>
    <w:p w:rsidR="00F8082D" w:rsidRDefault="00F8082D" w:rsidP="00F8082D">
      <w:pPr>
        <w:spacing w:after="0"/>
      </w:pPr>
    </w:p>
    <w:p w:rsidR="00F8082D" w:rsidRDefault="00F8082D" w:rsidP="00F8082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F8082D" w:rsidRDefault="00F8082D" w:rsidP="00F8082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</w:pPr>
    </w:p>
    <w:p w:rsidR="00713367" w:rsidRDefault="00713367" w:rsidP="00F808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71336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3C6"/>
    <w:multiLevelType w:val="multilevel"/>
    <w:tmpl w:val="0298CF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5B677A7"/>
    <w:multiLevelType w:val="multilevel"/>
    <w:tmpl w:val="0298CF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320D4D4B"/>
    <w:multiLevelType w:val="multilevel"/>
    <w:tmpl w:val="1B20E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FD925D3"/>
    <w:multiLevelType w:val="multilevel"/>
    <w:tmpl w:val="C4580F94"/>
    <w:lvl w:ilvl="0">
      <w:start w:val="4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4">
    <w:nsid w:val="51847FBE"/>
    <w:multiLevelType w:val="multilevel"/>
    <w:tmpl w:val="C4580F94"/>
    <w:lvl w:ilvl="0">
      <w:start w:val="4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058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5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182C32"/>
    <w:multiLevelType w:val="multilevel"/>
    <w:tmpl w:val="5ADE7DF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AD"/>
    <w:rsid w:val="00024D11"/>
    <w:rsid w:val="00041D1E"/>
    <w:rsid w:val="0028190C"/>
    <w:rsid w:val="002C7EDE"/>
    <w:rsid w:val="003860AA"/>
    <w:rsid w:val="003E335F"/>
    <w:rsid w:val="00524418"/>
    <w:rsid w:val="00571B51"/>
    <w:rsid w:val="00653962"/>
    <w:rsid w:val="00713367"/>
    <w:rsid w:val="00737C4D"/>
    <w:rsid w:val="007440A3"/>
    <w:rsid w:val="007B110F"/>
    <w:rsid w:val="007C495B"/>
    <w:rsid w:val="00911FAD"/>
    <w:rsid w:val="00EB0C94"/>
    <w:rsid w:val="00F04B62"/>
    <w:rsid w:val="00F8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AD"/>
    <w:pPr>
      <w:ind w:left="720"/>
      <w:contextualSpacing/>
    </w:pPr>
  </w:style>
  <w:style w:type="paragraph" w:styleId="a4">
    <w:name w:val="No Spacing"/>
    <w:uiPriority w:val="1"/>
    <w:qFormat/>
    <w:rsid w:val="00F808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AD"/>
    <w:pPr>
      <w:ind w:left="720"/>
      <w:contextualSpacing/>
    </w:pPr>
  </w:style>
  <w:style w:type="paragraph" w:styleId="a4">
    <w:name w:val="No Spacing"/>
    <w:uiPriority w:val="1"/>
    <w:qFormat/>
    <w:rsid w:val="00F80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kiryandr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1</cp:lastModifiedBy>
  <cp:revision>2</cp:revision>
  <dcterms:created xsi:type="dcterms:W3CDTF">2020-08-07T17:53:00Z</dcterms:created>
  <dcterms:modified xsi:type="dcterms:W3CDTF">2020-08-07T17:53:00Z</dcterms:modified>
</cp:coreProperties>
</file>